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spacing w:before="100"/>
        <w:ind w:left="890"/>
        <w:jc w:val="both"/>
        <w:rPr>
          <w:rFonts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</w:rPr>
        <w:t>江苏开放大学项目资金绩效评价指标框架(参考样表）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636"/>
        <w:gridCol w:w="1712"/>
        <w:gridCol w:w="2788"/>
        <w:gridCol w:w="40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lang w:val="en-US" w:bidi="ar-SA"/>
              </w:rPr>
              <w:t>一级指标</w:t>
            </w: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lang w:val="en-US" w:bidi="ar-SA"/>
              </w:rPr>
              <w:t>权重</w:t>
            </w:r>
          </w:p>
        </w:tc>
        <w:tc>
          <w:tcPr>
            <w:tcW w:w="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lang w:val="en-US" w:bidi="ar-SA"/>
              </w:rPr>
              <w:t>二级指标</w:t>
            </w:r>
          </w:p>
        </w:tc>
        <w:tc>
          <w:tcPr>
            <w:tcW w:w="1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lang w:val="en-US" w:bidi="ar-SA"/>
              </w:rPr>
              <w:t>三级指标（根据项目具体情况设置）</w:t>
            </w:r>
          </w:p>
        </w:tc>
        <w:tc>
          <w:tcPr>
            <w:tcW w:w="1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lang w:val="en-US" w:bidi="ar-SA"/>
              </w:rPr>
              <w:t>指标解释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决策</w:t>
            </w:r>
          </w:p>
        </w:tc>
        <w:tc>
          <w:tcPr>
            <w:tcW w:w="30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20</w:t>
            </w:r>
          </w:p>
        </w:tc>
        <w:tc>
          <w:tcPr>
            <w:tcW w:w="82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项目立项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立项依据充分性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仿宋_GB2312" w:hAnsi="宋体" w:eastAsia="仿宋_GB2312" w:cs="宋体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lang w:val="en-US" w:bidi="ar-SA"/>
              </w:rPr>
              <w:t>项目立项是否有充分的依据、是否必要、可行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3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8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立项程序规范性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仿宋_GB2312" w:hAnsi="宋体" w:eastAsia="仿宋_GB2312" w:cs="宋体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lang w:val="en-US" w:bidi="ar-SA"/>
              </w:rPr>
              <w:t>项目立项是否规范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3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82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绩效目标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绩效目标合理性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仿宋_GB2312" w:hAnsi="宋体" w:eastAsia="仿宋_GB2312" w:cs="宋体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lang w:val="en-US" w:bidi="ar-SA"/>
              </w:rPr>
              <w:t>项目的绩效目标是否合理可行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3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8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绩效指标明确性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仿宋_GB2312" w:hAnsi="宋体" w:eastAsia="仿宋_GB2312" w:cs="宋体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lang w:val="en-US" w:bidi="ar-SA"/>
              </w:rPr>
              <w:t>项目的绩效目标是否明确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3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82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资金投入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预算编制科学性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仿宋_GB2312" w:hAnsi="宋体" w:eastAsia="仿宋_GB2312" w:cs="宋体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lang w:val="en-US" w:bidi="ar-SA"/>
              </w:rPr>
              <w:t>是否按照科学方法编制预算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3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8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资金分配合理性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仿宋_GB2312" w:hAnsi="宋体" w:eastAsia="仿宋_GB2312" w:cs="宋体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lang w:val="en-US" w:bidi="ar-SA"/>
              </w:rPr>
              <w:t>资金分配是否符合相关管理办法；分配结果是否合理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过程</w:t>
            </w:r>
          </w:p>
        </w:tc>
        <w:tc>
          <w:tcPr>
            <w:tcW w:w="30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82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资金管理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资金到位率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仿宋_GB2312" w:hAnsi="宋体" w:eastAsia="仿宋_GB2312" w:cs="宋体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lang w:val="en-US" w:bidi="ar-SA"/>
              </w:rPr>
              <w:t>到位率=实际到位/计划到位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3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8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预算执行率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仿宋_GB2312" w:hAnsi="宋体" w:eastAsia="仿宋_GB2312" w:cs="宋体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lang w:val="en-US" w:bidi="ar-SA"/>
              </w:rPr>
              <w:t>预算执行率=实际支出/实际到位预算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3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8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资金使用合规性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仿宋_GB2312" w:hAnsi="宋体" w:eastAsia="仿宋_GB2312" w:cs="宋体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lang w:val="en-US" w:bidi="ar-SA"/>
              </w:rPr>
              <w:t>是否存在支出依据不合规、虚列项目支出的情况；是否存在截留、挤占、挪用项目资金情况；是否存在超标准开支情况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3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82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组织实施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管理制度健全性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仿宋_GB2312" w:hAnsi="宋体" w:eastAsia="仿宋_GB2312" w:cs="宋体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lang w:val="en-US" w:bidi="ar-SA"/>
              </w:rPr>
              <w:t>是否按规定建立了相关管理制度；是否严格执行；是否规范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3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8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制度执行有效性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仿宋_GB2312" w:hAnsi="宋体" w:eastAsia="仿宋_GB2312" w:cs="宋体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lang w:val="en-US" w:bidi="ar-SA"/>
              </w:rPr>
              <w:t>制度执行是否达到预期效果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产出指标</w:t>
            </w:r>
          </w:p>
        </w:tc>
        <w:tc>
          <w:tcPr>
            <w:tcW w:w="30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55</w:t>
            </w: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数量指标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仿宋_GB2312" w:hAnsi="宋体" w:eastAsia="仿宋_GB2312" w:cs="宋体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lang w:val="en-US" w:bidi="ar-SA"/>
              </w:rPr>
              <w:t>项目产出数量是否达到绩效目标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3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质量指标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仿宋_GB2312" w:hAnsi="宋体" w:eastAsia="仿宋_GB2312" w:cs="宋体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lang w:val="en-US" w:bidi="ar-SA"/>
              </w:rPr>
              <w:t>项目产出质量是否达到绩效目标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3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时效指标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仿宋_GB2312" w:hAnsi="宋体" w:eastAsia="仿宋_GB2312" w:cs="宋体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lang w:val="en-US" w:bidi="ar-SA"/>
              </w:rPr>
              <w:t>项目产出时效是否达到绩效目标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3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成本指标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仿宋_GB2312" w:hAnsi="宋体" w:eastAsia="仿宋_GB2312" w:cs="宋体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lang w:val="en-US" w:bidi="ar-SA"/>
              </w:rPr>
              <w:t>项目产出成本是否按绩效目标控制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效益指标</w:t>
            </w:r>
          </w:p>
        </w:tc>
        <w:tc>
          <w:tcPr>
            <w:tcW w:w="3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经济效益指标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仿宋_GB2312" w:hAnsi="宋体" w:eastAsia="仿宋_GB2312" w:cs="宋体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lang w:val="en-US" w:bidi="ar-SA"/>
              </w:rPr>
              <w:t>项目实施是否产生直接或间接经济效益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3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社会效益指标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仿宋_GB2312" w:hAnsi="宋体" w:eastAsia="仿宋_GB2312" w:cs="宋体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lang w:val="en-US" w:bidi="ar-SA"/>
              </w:rPr>
              <w:t>项目实施是否产生社会综合效益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3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生态效益指标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仿宋_GB2312" w:hAnsi="宋体" w:eastAsia="仿宋_GB2312" w:cs="宋体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lang w:val="en-US" w:bidi="ar-SA"/>
              </w:rPr>
              <w:t>项日实施是否对环境产生积极或消极影响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3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可持续影响指标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仿宋_GB2312" w:hAnsi="宋体" w:eastAsia="仿宋_GB2312" w:cs="宋体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lang w:val="en-US" w:bidi="ar-SA"/>
              </w:rPr>
              <w:t>项目实施对入、自然、资源是否带来可持续影响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满意度指标</w:t>
            </w:r>
          </w:p>
        </w:tc>
        <w:tc>
          <w:tcPr>
            <w:tcW w:w="3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满意度指标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仿宋_GB2312" w:hAnsi="宋体" w:eastAsia="仿宋_GB2312" w:cs="宋体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lang w:val="en-US" w:bidi="ar-SA"/>
              </w:rPr>
              <w:t>项目预期服务对象对项目实施的满总程度</w:t>
            </w:r>
          </w:p>
        </w:tc>
      </w:tr>
    </w:tbl>
    <w:p>
      <w:pPr>
        <w:rPr>
          <w:rFonts w:ascii="仿宋_GB2312" w:eastAsia="仿宋_GB2312"/>
          <w:szCs w:val="28"/>
          <w:lang w:val="en-US"/>
        </w:rPr>
      </w:pPr>
    </w:p>
    <w:p>
      <w:bookmarkStart w:id="0" w:name="_GoBack"/>
      <w:bookmarkEnd w:id="0"/>
    </w:p>
    <w:sectPr>
      <w:footerReference r:id="rId3" w:type="default"/>
      <w:pgSz w:w="11910" w:h="16840"/>
      <w:pgMar w:top="1580" w:right="780" w:bottom="1320" w:left="920" w:header="0" w:footer="112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12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3735070</wp:posOffset>
              </wp:positionH>
              <wp:positionV relativeFrom="page">
                <wp:posOffset>9789795</wp:posOffset>
              </wp:positionV>
              <wp:extent cx="167005" cy="15240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94.1pt;margin-top:770.85pt;height:12pt;width:13.15pt;mso-position-horizontal-relative:page;mso-position-vertical-relative:page;z-index:-251658240;mso-width-relative:page;mso-height-relative:page;" filled="f" stroked="f" coordsize="21600,21600" o:gfxdata="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KhBQ9sAAAANAQAADwAAAAAAAAABACAAAAAiAAAAZHJzL2Rvd25y&#10;ZXYueG1sUEsBAhQAFAAAAAgAh07iQNYYKWz7AQAAAwQAAA4AAAAAAAAAAQAgAAAAKg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73B11"/>
    <w:rsid w:val="74F7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669"/>
    </w:pPr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2021-03-15T07:56:00Z</dcterms:created>
  <dc:creator>张华芸</dc:creator>
  <cp:lastModifiedBy>张华芸</cp:lastModifiedBy>
  <dcterms:modified xsi:type="dcterms:W3CDTF">2021-03-15T07:57:55Z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